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DF3C1E" w14:textId="6B979BC8" w:rsidR="009740D9" w:rsidRPr="00CA1F0F" w:rsidRDefault="00CA1F0F">
      <w:pPr>
        <w:pStyle w:val="Title"/>
        <w:outlineLvl w:val="0"/>
        <w:rPr>
          <w:sz w:val="24"/>
          <w:szCs w:val="24"/>
        </w:rPr>
      </w:pPr>
      <w:r w:rsidRPr="00CA1F0F">
        <w:rPr>
          <w:sz w:val="24"/>
          <w:szCs w:val="24"/>
        </w:rPr>
        <w:t xml:space="preserve">Minutes of the Metfield Parish Council </w:t>
      </w:r>
      <w:r>
        <w:rPr>
          <w:sz w:val="24"/>
          <w:szCs w:val="24"/>
        </w:rPr>
        <w:t xml:space="preserve">Planning Meeting </w:t>
      </w:r>
      <w:r w:rsidRPr="00CA1F0F">
        <w:rPr>
          <w:sz w:val="24"/>
          <w:szCs w:val="24"/>
        </w:rPr>
        <w:t xml:space="preserve">held on </w:t>
      </w:r>
      <w:r w:rsidR="00CB308F">
        <w:rPr>
          <w:sz w:val="24"/>
          <w:szCs w:val="24"/>
        </w:rPr>
        <w:t>1</w:t>
      </w:r>
      <w:r w:rsidR="006E1E6F">
        <w:rPr>
          <w:sz w:val="24"/>
          <w:szCs w:val="24"/>
        </w:rPr>
        <w:t>9</w:t>
      </w:r>
      <w:r w:rsidR="00CB308F">
        <w:rPr>
          <w:sz w:val="24"/>
          <w:szCs w:val="24"/>
        </w:rPr>
        <w:t>th</w:t>
      </w:r>
      <w:r w:rsidRPr="00CA1F0F">
        <w:rPr>
          <w:sz w:val="24"/>
          <w:szCs w:val="24"/>
        </w:rPr>
        <w:t xml:space="preserve"> </w:t>
      </w:r>
      <w:r w:rsidR="006E1E6F">
        <w:rPr>
          <w:sz w:val="24"/>
          <w:szCs w:val="24"/>
        </w:rPr>
        <w:t>February</w:t>
      </w:r>
      <w:r w:rsidRPr="00CA1F0F">
        <w:rPr>
          <w:sz w:val="24"/>
          <w:szCs w:val="24"/>
        </w:rPr>
        <w:t xml:space="preserve"> 201</w:t>
      </w:r>
      <w:r w:rsidR="006E1E6F">
        <w:rPr>
          <w:sz w:val="24"/>
          <w:szCs w:val="24"/>
        </w:rPr>
        <w:t>9</w:t>
      </w:r>
      <w:r>
        <w:rPr>
          <w:sz w:val="24"/>
          <w:szCs w:val="24"/>
        </w:rPr>
        <w:t xml:space="preserve"> at 7pm in the Village Hall</w:t>
      </w:r>
    </w:p>
    <w:p w14:paraId="4B123632" w14:textId="77777777" w:rsidR="009740D9" w:rsidRDefault="009740D9">
      <w:pPr>
        <w:pStyle w:val="BodyText"/>
      </w:pPr>
    </w:p>
    <w:p w14:paraId="0AABA92E" w14:textId="33FE5481" w:rsidR="00F501EF" w:rsidRPr="00FD0780" w:rsidRDefault="00CA1F0F" w:rsidP="00CB308F">
      <w:pPr>
        <w:pStyle w:val="BodyText"/>
        <w:rPr>
          <w:b w:val="0"/>
          <w:sz w:val="24"/>
        </w:rPr>
      </w:pPr>
      <w:r>
        <w:rPr>
          <w:sz w:val="24"/>
        </w:rPr>
        <w:t xml:space="preserve">Present: </w:t>
      </w:r>
      <w:r w:rsidR="00E97662">
        <w:rPr>
          <w:sz w:val="24"/>
        </w:rPr>
        <w:t xml:space="preserve"> </w:t>
      </w:r>
      <w:r w:rsidRPr="00FD0780">
        <w:rPr>
          <w:b w:val="0"/>
          <w:sz w:val="24"/>
        </w:rPr>
        <w:t xml:space="preserve">Mr P Mortimer, Chairman, Mr P </w:t>
      </w:r>
      <w:r w:rsidR="00C57FA1" w:rsidRPr="00FD0780">
        <w:rPr>
          <w:b w:val="0"/>
          <w:sz w:val="24"/>
        </w:rPr>
        <w:t xml:space="preserve">Twiss, </w:t>
      </w:r>
      <w:r w:rsidRPr="00FD0780">
        <w:rPr>
          <w:b w:val="0"/>
          <w:sz w:val="24"/>
        </w:rPr>
        <w:t>Mrs J Dowsett, Mrs C Pryce,</w:t>
      </w:r>
      <w:r w:rsidR="006E1E6F" w:rsidRPr="00FD0780">
        <w:rPr>
          <w:b w:val="0"/>
          <w:sz w:val="24"/>
        </w:rPr>
        <w:t xml:space="preserve">          </w:t>
      </w:r>
    </w:p>
    <w:p w14:paraId="465E1BA6" w14:textId="77777777" w:rsidR="006E1E6F" w:rsidRPr="00FD0780" w:rsidRDefault="006E1E6F" w:rsidP="006E1E6F">
      <w:pPr>
        <w:pStyle w:val="BodyText"/>
        <w:rPr>
          <w:b w:val="0"/>
          <w:sz w:val="24"/>
        </w:rPr>
      </w:pPr>
      <w:r w:rsidRPr="00FD0780">
        <w:rPr>
          <w:b w:val="0"/>
          <w:sz w:val="24"/>
        </w:rPr>
        <w:t xml:space="preserve">                </w:t>
      </w:r>
      <w:r w:rsidRPr="00FD0780">
        <w:rPr>
          <w:b w:val="0"/>
          <w:sz w:val="24"/>
        </w:rPr>
        <w:t>Mrs D Fowler, Mr P Schwie</w:t>
      </w:r>
      <w:r w:rsidRPr="00FD0780">
        <w:rPr>
          <w:b w:val="0"/>
          <w:sz w:val="24"/>
        </w:rPr>
        <w:t xml:space="preserve">r                     </w:t>
      </w:r>
    </w:p>
    <w:p w14:paraId="2A127B54" w14:textId="3226E0E0" w:rsidR="00E97662" w:rsidRPr="00FD0780" w:rsidRDefault="006E1E6F" w:rsidP="006E1E6F">
      <w:pPr>
        <w:pStyle w:val="BodyText"/>
        <w:rPr>
          <w:b w:val="0"/>
          <w:sz w:val="24"/>
        </w:rPr>
      </w:pPr>
      <w:r w:rsidRPr="00FD0780">
        <w:rPr>
          <w:b w:val="0"/>
          <w:sz w:val="24"/>
        </w:rPr>
        <w:t xml:space="preserve">                </w:t>
      </w:r>
      <w:r w:rsidR="00E97662" w:rsidRPr="00FD0780">
        <w:rPr>
          <w:b w:val="0"/>
          <w:sz w:val="24"/>
          <w:szCs w:val="24"/>
        </w:rPr>
        <w:t>Mrs Lindsey Duckett - Clerk</w:t>
      </w:r>
    </w:p>
    <w:p w14:paraId="768612C3" w14:textId="77777777" w:rsidR="00815DA1" w:rsidRPr="00CA1F0F" w:rsidRDefault="00815DA1" w:rsidP="00690EC7">
      <w:pPr>
        <w:pStyle w:val="BodyText"/>
        <w:jc w:val="both"/>
        <w:rPr>
          <w:sz w:val="24"/>
          <w:szCs w:val="24"/>
        </w:rPr>
      </w:pPr>
    </w:p>
    <w:p w14:paraId="2AA5C5DA" w14:textId="6A3F015A" w:rsidR="00CA1F0F" w:rsidRPr="00C57FA1" w:rsidRDefault="003745F4" w:rsidP="003745F4">
      <w:pPr>
        <w:pStyle w:val="BodyText"/>
        <w:numPr>
          <w:ilvl w:val="0"/>
          <w:numId w:val="21"/>
        </w:numPr>
        <w:jc w:val="both"/>
        <w:rPr>
          <w:b w:val="0"/>
          <w:sz w:val="24"/>
          <w:szCs w:val="24"/>
        </w:rPr>
      </w:pPr>
      <w:r w:rsidRPr="00C57FA1">
        <w:rPr>
          <w:sz w:val="24"/>
          <w:szCs w:val="24"/>
        </w:rPr>
        <w:t>Apologies</w:t>
      </w:r>
      <w:r w:rsidR="00CA1F0F" w:rsidRPr="00C57FA1">
        <w:rPr>
          <w:sz w:val="24"/>
          <w:szCs w:val="24"/>
        </w:rPr>
        <w:t xml:space="preserve"> </w:t>
      </w:r>
      <w:r w:rsidR="00CA1F0F" w:rsidRPr="00C57FA1">
        <w:rPr>
          <w:b w:val="0"/>
          <w:sz w:val="24"/>
          <w:szCs w:val="24"/>
        </w:rPr>
        <w:t xml:space="preserve"> </w:t>
      </w:r>
    </w:p>
    <w:p w14:paraId="108AC6DE" w14:textId="58326506" w:rsidR="00150D47" w:rsidRPr="00CA1F0F" w:rsidRDefault="00CA1F0F" w:rsidP="00CA1F0F">
      <w:pPr>
        <w:pStyle w:val="BodyText"/>
        <w:ind w:left="720"/>
        <w:jc w:val="both"/>
        <w:rPr>
          <w:b w:val="0"/>
          <w:sz w:val="24"/>
          <w:szCs w:val="24"/>
        </w:rPr>
      </w:pPr>
      <w:r w:rsidRPr="00CA1F0F">
        <w:rPr>
          <w:b w:val="0"/>
          <w:sz w:val="24"/>
          <w:szCs w:val="24"/>
        </w:rPr>
        <w:t xml:space="preserve">Mrs </w:t>
      </w:r>
      <w:r w:rsidR="006E1E6F">
        <w:rPr>
          <w:b w:val="0"/>
          <w:sz w:val="24"/>
          <w:szCs w:val="24"/>
        </w:rPr>
        <w:t>S</w:t>
      </w:r>
      <w:r w:rsidRPr="00CA1F0F">
        <w:rPr>
          <w:b w:val="0"/>
          <w:sz w:val="24"/>
          <w:szCs w:val="24"/>
        </w:rPr>
        <w:t xml:space="preserve"> </w:t>
      </w:r>
      <w:r w:rsidR="006E1E6F">
        <w:rPr>
          <w:b w:val="0"/>
          <w:sz w:val="24"/>
          <w:szCs w:val="24"/>
        </w:rPr>
        <w:t>Hatchman</w:t>
      </w:r>
      <w:r w:rsidR="00CB308F">
        <w:rPr>
          <w:b w:val="0"/>
          <w:sz w:val="24"/>
          <w:szCs w:val="24"/>
        </w:rPr>
        <w:t>,</w:t>
      </w:r>
      <w:r w:rsidR="00CB308F" w:rsidRPr="00CB308F">
        <w:rPr>
          <w:sz w:val="24"/>
        </w:rPr>
        <w:t xml:space="preserve"> </w:t>
      </w:r>
      <w:r w:rsidR="00CB308F" w:rsidRPr="00CB308F">
        <w:rPr>
          <w:b w:val="0"/>
          <w:sz w:val="24"/>
        </w:rPr>
        <w:t xml:space="preserve">Mr </w:t>
      </w:r>
      <w:r w:rsidR="006E1E6F">
        <w:rPr>
          <w:b w:val="0"/>
          <w:sz w:val="24"/>
        </w:rPr>
        <w:t>C</w:t>
      </w:r>
      <w:r w:rsidR="00CB308F" w:rsidRPr="00CB308F">
        <w:rPr>
          <w:b w:val="0"/>
          <w:sz w:val="24"/>
        </w:rPr>
        <w:t xml:space="preserve"> </w:t>
      </w:r>
      <w:r w:rsidR="006E1E6F">
        <w:rPr>
          <w:b w:val="0"/>
          <w:sz w:val="24"/>
        </w:rPr>
        <w:t>Osborne, Mr T Godbold</w:t>
      </w:r>
    </w:p>
    <w:p w14:paraId="36FBE839" w14:textId="77777777" w:rsidR="003745F4" w:rsidRPr="00CA1F0F" w:rsidRDefault="003745F4" w:rsidP="003745F4">
      <w:pPr>
        <w:pStyle w:val="BodyText"/>
        <w:ind w:left="360"/>
        <w:jc w:val="both"/>
        <w:rPr>
          <w:b w:val="0"/>
          <w:sz w:val="24"/>
          <w:szCs w:val="24"/>
        </w:rPr>
      </w:pPr>
    </w:p>
    <w:p w14:paraId="5C9C6D10" w14:textId="3DB83DC6" w:rsidR="00CA1F0F" w:rsidRPr="00C57FA1" w:rsidRDefault="003745F4" w:rsidP="003745F4">
      <w:pPr>
        <w:pStyle w:val="BodyText"/>
        <w:numPr>
          <w:ilvl w:val="0"/>
          <w:numId w:val="21"/>
        </w:numPr>
        <w:jc w:val="both"/>
        <w:rPr>
          <w:sz w:val="24"/>
          <w:szCs w:val="24"/>
        </w:rPr>
      </w:pPr>
      <w:bookmarkStart w:id="0" w:name="_Hlk532551998"/>
      <w:r w:rsidRPr="00C57FA1">
        <w:rPr>
          <w:sz w:val="24"/>
          <w:szCs w:val="24"/>
        </w:rPr>
        <w:t>Declarations of Interest</w:t>
      </w:r>
    </w:p>
    <w:bookmarkEnd w:id="0"/>
    <w:p w14:paraId="7908A7AC" w14:textId="3C405E3B" w:rsidR="003745F4" w:rsidRPr="00CA1F0F" w:rsidRDefault="006E1E6F" w:rsidP="00CA1F0F">
      <w:pPr>
        <w:pStyle w:val="BodyText"/>
        <w:ind w:left="720"/>
        <w:jc w:val="both"/>
        <w:rPr>
          <w:b w:val="0"/>
          <w:sz w:val="24"/>
          <w:szCs w:val="24"/>
        </w:rPr>
      </w:pPr>
      <w:r>
        <w:rPr>
          <w:b w:val="0"/>
          <w:sz w:val="24"/>
          <w:szCs w:val="24"/>
        </w:rPr>
        <w:t>Mrs J Dowsett declared an interest, being a close neighbour of the site under discussion.</w:t>
      </w:r>
    </w:p>
    <w:p w14:paraId="5C1570F0" w14:textId="77777777" w:rsidR="00943806" w:rsidRPr="00CA1F0F" w:rsidRDefault="00943806" w:rsidP="00943806">
      <w:pPr>
        <w:pStyle w:val="BodyText"/>
        <w:rPr>
          <w:sz w:val="24"/>
          <w:szCs w:val="24"/>
        </w:rPr>
      </w:pPr>
      <w:r w:rsidRPr="00CA1F0F">
        <w:rPr>
          <w:sz w:val="24"/>
          <w:szCs w:val="24"/>
        </w:rPr>
        <w:t xml:space="preserve"> </w:t>
      </w:r>
    </w:p>
    <w:p w14:paraId="3D9A7FFA" w14:textId="0CCFF0EB" w:rsidR="00777B81" w:rsidRPr="00CA1F0F" w:rsidRDefault="00777B81" w:rsidP="00777B81">
      <w:pPr>
        <w:pStyle w:val="BodyText"/>
        <w:numPr>
          <w:ilvl w:val="0"/>
          <w:numId w:val="21"/>
        </w:numPr>
        <w:rPr>
          <w:sz w:val="24"/>
          <w:szCs w:val="24"/>
        </w:rPr>
      </w:pPr>
      <w:bookmarkStart w:id="1" w:name="_Hlk531161778"/>
      <w:r w:rsidRPr="00CA1F0F">
        <w:rPr>
          <w:sz w:val="24"/>
          <w:szCs w:val="24"/>
        </w:rPr>
        <w:t>Application no. DC/1</w:t>
      </w:r>
      <w:r w:rsidR="006E1E6F">
        <w:rPr>
          <w:sz w:val="24"/>
          <w:szCs w:val="24"/>
        </w:rPr>
        <w:t>9</w:t>
      </w:r>
      <w:r w:rsidRPr="00CA1F0F">
        <w:rPr>
          <w:sz w:val="24"/>
          <w:szCs w:val="24"/>
        </w:rPr>
        <w:t>/</w:t>
      </w:r>
      <w:r w:rsidR="00C57FA1" w:rsidRPr="00CA1F0F">
        <w:rPr>
          <w:sz w:val="24"/>
          <w:szCs w:val="24"/>
        </w:rPr>
        <w:t>0</w:t>
      </w:r>
      <w:r w:rsidR="006E1E6F">
        <w:rPr>
          <w:sz w:val="24"/>
          <w:szCs w:val="24"/>
        </w:rPr>
        <w:t>0423</w:t>
      </w:r>
      <w:r w:rsidR="00C57FA1" w:rsidRPr="00CA1F0F">
        <w:rPr>
          <w:sz w:val="24"/>
          <w:szCs w:val="24"/>
        </w:rPr>
        <w:t xml:space="preserve"> –</w:t>
      </w:r>
      <w:r w:rsidRPr="00CA1F0F">
        <w:rPr>
          <w:sz w:val="24"/>
          <w:szCs w:val="24"/>
        </w:rPr>
        <w:t xml:space="preserve"> </w:t>
      </w:r>
      <w:r w:rsidR="006E1E6F">
        <w:rPr>
          <w:sz w:val="24"/>
          <w:szCs w:val="24"/>
        </w:rPr>
        <w:t>Erection of 1no. dwelling and a double garage. Land adjacent to St John’s Cottage, Skinners Lane, Metfield Harleston IP20 0LH</w:t>
      </w:r>
    </w:p>
    <w:p w14:paraId="24C53BE7" w14:textId="205A2437" w:rsidR="00777B81" w:rsidRDefault="00777B81" w:rsidP="00777B81">
      <w:pPr>
        <w:pStyle w:val="ListParagraph"/>
        <w:ind w:left="360"/>
        <w:rPr>
          <w:sz w:val="24"/>
          <w:szCs w:val="24"/>
        </w:rPr>
      </w:pPr>
    </w:p>
    <w:p w14:paraId="2AED031C" w14:textId="1E12F349" w:rsidR="006E1E6F" w:rsidRDefault="00CB308F" w:rsidP="006E1E6F">
      <w:pPr>
        <w:pStyle w:val="ListParagraph"/>
        <w:rPr>
          <w:sz w:val="24"/>
          <w:szCs w:val="24"/>
        </w:rPr>
      </w:pPr>
      <w:r>
        <w:rPr>
          <w:sz w:val="24"/>
          <w:szCs w:val="24"/>
        </w:rPr>
        <w:t>The applicant</w:t>
      </w:r>
      <w:r w:rsidR="006E1E6F">
        <w:rPr>
          <w:sz w:val="24"/>
          <w:szCs w:val="24"/>
        </w:rPr>
        <w:t xml:space="preserve"> was informed of the meeting but declined an invitation to attend.</w:t>
      </w:r>
    </w:p>
    <w:p w14:paraId="016D9E0A" w14:textId="1C60350C" w:rsidR="002F5B62" w:rsidRDefault="006E1E6F" w:rsidP="002F5B62">
      <w:pPr>
        <w:pStyle w:val="ListParagraph"/>
        <w:rPr>
          <w:sz w:val="24"/>
          <w:szCs w:val="24"/>
        </w:rPr>
      </w:pPr>
      <w:r>
        <w:rPr>
          <w:sz w:val="24"/>
          <w:szCs w:val="24"/>
        </w:rPr>
        <w:t>As this is the fourth planning application submitted for the site the Parish Council reviewed the plans in conjunction with previously submitted applications, particularly application DC/18/</w:t>
      </w:r>
      <w:r w:rsidR="00467459">
        <w:rPr>
          <w:sz w:val="24"/>
          <w:szCs w:val="24"/>
        </w:rPr>
        <w:t>05138 which had</w:t>
      </w:r>
      <w:r w:rsidR="00222F89">
        <w:rPr>
          <w:sz w:val="24"/>
          <w:szCs w:val="24"/>
        </w:rPr>
        <w:t xml:space="preserve"> </w:t>
      </w:r>
      <w:r w:rsidR="00467459">
        <w:rPr>
          <w:sz w:val="24"/>
          <w:szCs w:val="24"/>
        </w:rPr>
        <w:t xml:space="preserve">been granted. Overall the Council felt that the </w:t>
      </w:r>
      <w:r w:rsidR="002F5B62">
        <w:rPr>
          <w:sz w:val="24"/>
          <w:szCs w:val="24"/>
        </w:rPr>
        <w:t xml:space="preserve">exterior </w:t>
      </w:r>
      <w:r w:rsidR="00467459">
        <w:rPr>
          <w:sz w:val="24"/>
          <w:szCs w:val="24"/>
        </w:rPr>
        <w:t>design of the house was an improvement on that submitted previously but were concerned that the footprint ha</w:t>
      </w:r>
      <w:r w:rsidR="00FD0780">
        <w:rPr>
          <w:sz w:val="24"/>
          <w:szCs w:val="24"/>
        </w:rPr>
        <w:t>s</w:t>
      </w:r>
      <w:r w:rsidR="00467459">
        <w:rPr>
          <w:sz w:val="24"/>
          <w:szCs w:val="24"/>
        </w:rPr>
        <w:t xml:space="preserve"> increased, and that the building no longer s</w:t>
      </w:r>
      <w:r w:rsidR="00FD0780">
        <w:rPr>
          <w:sz w:val="24"/>
          <w:szCs w:val="24"/>
        </w:rPr>
        <w:t>its</w:t>
      </w:r>
      <w:r w:rsidR="00467459">
        <w:rPr>
          <w:sz w:val="24"/>
          <w:szCs w:val="24"/>
        </w:rPr>
        <w:t xml:space="preserve"> centrall</w:t>
      </w:r>
      <w:r w:rsidR="00FD0780">
        <w:rPr>
          <w:sz w:val="24"/>
          <w:szCs w:val="24"/>
        </w:rPr>
        <w:t>y</w:t>
      </w:r>
      <w:r w:rsidR="00467459">
        <w:rPr>
          <w:sz w:val="24"/>
          <w:szCs w:val="24"/>
        </w:rPr>
        <w:t xml:space="preserve">, being now very close to the </w:t>
      </w:r>
      <w:r w:rsidR="00FD0780">
        <w:rPr>
          <w:sz w:val="24"/>
          <w:szCs w:val="24"/>
        </w:rPr>
        <w:t>north</w:t>
      </w:r>
      <w:r w:rsidR="007351B0">
        <w:rPr>
          <w:sz w:val="24"/>
          <w:szCs w:val="24"/>
        </w:rPr>
        <w:t>ern</w:t>
      </w:r>
      <w:bookmarkStart w:id="2" w:name="_GoBack"/>
      <w:bookmarkEnd w:id="2"/>
      <w:r w:rsidR="00FD0780">
        <w:rPr>
          <w:sz w:val="24"/>
          <w:szCs w:val="24"/>
        </w:rPr>
        <w:t xml:space="preserve"> </w:t>
      </w:r>
      <w:r w:rsidR="00467459">
        <w:rPr>
          <w:sz w:val="24"/>
          <w:szCs w:val="24"/>
        </w:rPr>
        <w:t>boundar</w:t>
      </w:r>
      <w:r w:rsidR="00FD0780">
        <w:rPr>
          <w:sz w:val="24"/>
          <w:szCs w:val="24"/>
        </w:rPr>
        <w:t>y</w:t>
      </w:r>
      <w:r w:rsidR="00467459">
        <w:rPr>
          <w:sz w:val="24"/>
          <w:szCs w:val="24"/>
        </w:rPr>
        <w:t xml:space="preserve"> of a relatively small plot which currently</w:t>
      </w:r>
      <w:r w:rsidR="002F5B62">
        <w:rPr>
          <w:sz w:val="24"/>
          <w:szCs w:val="24"/>
        </w:rPr>
        <w:t xml:space="preserve"> has</w:t>
      </w:r>
      <w:r w:rsidR="00467459">
        <w:rPr>
          <w:sz w:val="24"/>
          <w:szCs w:val="24"/>
        </w:rPr>
        <w:t xml:space="preserve"> a very open aspect. T</w:t>
      </w:r>
      <w:r w:rsidR="002F5B62">
        <w:rPr>
          <w:sz w:val="24"/>
          <w:szCs w:val="24"/>
        </w:rPr>
        <w:t xml:space="preserve">he </w:t>
      </w:r>
      <w:r w:rsidR="00FD0780">
        <w:rPr>
          <w:sz w:val="24"/>
          <w:szCs w:val="24"/>
        </w:rPr>
        <w:t>new design</w:t>
      </w:r>
      <w:r w:rsidR="002F5B62">
        <w:rPr>
          <w:sz w:val="24"/>
          <w:szCs w:val="24"/>
        </w:rPr>
        <w:t xml:space="preserve"> incorporate</w:t>
      </w:r>
      <w:r w:rsidR="008B7B9C">
        <w:rPr>
          <w:sz w:val="24"/>
          <w:szCs w:val="24"/>
        </w:rPr>
        <w:t>s</w:t>
      </w:r>
      <w:r w:rsidR="002F5B62">
        <w:rPr>
          <w:sz w:val="24"/>
          <w:szCs w:val="24"/>
        </w:rPr>
        <w:t xml:space="preserve"> a double garage</w:t>
      </w:r>
      <w:r w:rsidR="00467459">
        <w:rPr>
          <w:sz w:val="24"/>
          <w:szCs w:val="24"/>
        </w:rPr>
        <w:t xml:space="preserve"> </w:t>
      </w:r>
      <w:r w:rsidR="00FD0780">
        <w:rPr>
          <w:sz w:val="24"/>
          <w:szCs w:val="24"/>
        </w:rPr>
        <w:t xml:space="preserve">– this </w:t>
      </w:r>
      <w:proofErr w:type="gramStart"/>
      <w:r w:rsidR="00FD0780">
        <w:rPr>
          <w:sz w:val="24"/>
          <w:szCs w:val="24"/>
        </w:rPr>
        <w:t>is considered</w:t>
      </w:r>
      <w:r w:rsidR="00467459">
        <w:rPr>
          <w:sz w:val="24"/>
          <w:szCs w:val="24"/>
        </w:rPr>
        <w:t xml:space="preserve"> to be</w:t>
      </w:r>
      <w:proofErr w:type="gramEnd"/>
      <w:r w:rsidR="00467459">
        <w:rPr>
          <w:sz w:val="24"/>
          <w:szCs w:val="24"/>
        </w:rPr>
        <w:t xml:space="preserve"> an overdevelopment of a sensitive site situated next to a Grade II listed cottage.</w:t>
      </w:r>
      <w:r w:rsidR="008B7B9C">
        <w:rPr>
          <w:sz w:val="24"/>
          <w:szCs w:val="24"/>
        </w:rPr>
        <w:t xml:space="preserve"> </w:t>
      </w:r>
      <w:r w:rsidR="002F5B62">
        <w:rPr>
          <w:sz w:val="24"/>
          <w:szCs w:val="24"/>
        </w:rPr>
        <w:t>The Council d</w:t>
      </w:r>
      <w:r w:rsidR="008B7B9C">
        <w:rPr>
          <w:sz w:val="24"/>
          <w:szCs w:val="24"/>
        </w:rPr>
        <w:t>oes</w:t>
      </w:r>
      <w:r w:rsidR="002F5B62">
        <w:rPr>
          <w:sz w:val="24"/>
          <w:szCs w:val="24"/>
        </w:rPr>
        <w:t xml:space="preserve"> not support the erection of the double garage as this </w:t>
      </w:r>
      <w:r w:rsidR="008B7B9C">
        <w:rPr>
          <w:sz w:val="24"/>
          <w:szCs w:val="24"/>
        </w:rPr>
        <w:t>is</w:t>
      </w:r>
      <w:r w:rsidR="002F5B62">
        <w:rPr>
          <w:sz w:val="24"/>
          <w:szCs w:val="24"/>
        </w:rPr>
        <w:t xml:space="preserve"> out of keeping with </w:t>
      </w:r>
      <w:r w:rsidR="00222F89">
        <w:rPr>
          <w:sz w:val="24"/>
          <w:szCs w:val="24"/>
        </w:rPr>
        <w:t>the surrounding</w:t>
      </w:r>
      <w:r w:rsidR="002F5B62">
        <w:rPr>
          <w:sz w:val="24"/>
          <w:szCs w:val="24"/>
        </w:rPr>
        <w:t xml:space="preserve"> village and disproportionate for the s</w:t>
      </w:r>
      <w:r w:rsidR="00FD0780">
        <w:rPr>
          <w:sz w:val="24"/>
          <w:szCs w:val="24"/>
        </w:rPr>
        <w:t>ize of the plot</w:t>
      </w:r>
      <w:r w:rsidR="008B7B9C">
        <w:rPr>
          <w:sz w:val="24"/>
          <w:szCs w:val="24"/>
        </w:rPr>
        <w:t xml:space="preserve">. </w:t>
      </w:r>
      <w:r w:rsidR="002F5B62">
        <w:rPr>
          <w:sz w:val="24"/>
          <w:szCs w:val="24"/>
        </w:rPr>
        <w:t xml:space="preserve">As insufficient measurements were provided </w:t>
      </w:r>
      <w:r w:rsidR="002F5B62">
        <w:rPr>
          <w:sz w:val="24"/>
          <w:szCs w:val="24"/>
        </w:rPr>
        <w:t>within the plans</w:t>
      </w:r>
      <w:r w:rsidR="00222F89">
        <w:rPr>
          <w:sz w:val="24"/>
          <w:szCs w:val="24"/>
        </w:rPr>
        <w:t>,</w:t>
      </w:r>
      <w:r w:rsidR="002F5B62">
        <w:rPr>
          <w:sz w:val="24"/>
          <w:szCs w:val="24"/>
        </w:rPr>
        <w:t xml:space="preserve"> </w:t>
      </w:r>
      <w:r w:rsidR="002F5B62">
        <w:rPr>
          <w:sz w:val="24"/>
          <w:szCs w:val="24"/>
        </w:rPr>
        <w:t xml:space="preserve">concern was also raised as to the size of the turning circle </w:t>
      </w:r>
      <w:r w:rsidR="00FD0780">
        <w:rPr>
          <w:sz w:val="24"/>
          <w:szCs w:val="24"/>
        </w:rPr>
        <w:t>in front</w:t>
      </w:r>
      <w:r w:rsidR="002F5B62">
        <w:rPr>
          <w:sz w:val="24"/>
          <w:szCs w:val="24"/>
        </w:rPr>
        <w:t xml:space="preserve"> of the garage. The land is sited on a very narrow lane, adjacent to a blind corner, so highway safety may be comprised if the turning circle is too small. It was also noted that the new plans had increased the number of bedrooms from 2 to 3, which could indicate the need </w:t>
      </w:r>
      <w:r w:rsidR="00222F89">
        <w:rPr>
          <w:sz w:val="24"/>
          <w:szCs w:val="24"/>
        </w:rPr>
        <w:t>for</w:t>
      </w:r>
      <w:r w:rsidR="002F5B62">
        <w:rPr>
          <w:sz w:val="24"/>
          <w:szCs w:val="24"/>
        </w:rPr>
        <w:t xml:space="preserve"> additional vehicles in the future, and the current size of driveway would be unable to cater for this safely, with no availability of parking in the road outside of the property.</w:t>
      </w:r>
    </w:p>
    <w:p w14:paraId="72CC0A76" w14:textId="339F673D" w:rsidR="00222F89" w:rsidRPr="00CA1F0F" w:rsidRDefault="00222F89" w:rsidP="002F5B62">
      <w:pPr>
        <w:pStyle w:val="ListParagraph"/>
        <w:rPr>
          <w:sz w:val="24"/>
          <w:szCs w:val="24"/>
        </w:rPr>
      </w:pPr>
      <w:r>
        <w:rPr>
          <w:sz w:val="24"/>
          <w:szCs w:val="24"/>
        </w:rPr>
        <w:t>Overall the Parish Council would support the construction of the house if placed more centrally within the plot but d</w:t>
      </w:r>
      <w:r w:rsidR="008B7B9C">
        <w:rPr>
          <w:sz w:val="24"/>
          <w:szCs w:val="24"/>
        </w:rPr>
        <w:t>o</w:t>
      </w:r>
      <w:r>
        <w:rPr>
          <w:sz w:val="24"/>
          <w:szCs w:val="24"/>
        </w:rPr>
        <w:t xml:space="preserve"> not support the erection of the double garage on the grounds of insufficient information, highway safety, and overdevelopment </w:t>
      </w:r>
      <w:r w:rsidR="008B7B9C">
        <w:rPr>
          <w:sz w:val="24"/>
          <w:szCs w:val="24"/>
        </w:rPr>
        <w:t xml:space="preserve">and significant urbanization </w:t>
      </w:r>
      <w:r>
        <w:rPr>
          <w:sz w:val="24"/>
          <w:szCs w:val="24"/>
        </w:rPr>
        <w:t xml:space="preserve">resulting in </w:t>
      </w:r>
      <w:r w:rsidR="008B7B9C">
        <w:rPr>
          <w:sz w:val="24"/>
          <w:szCs w:val="24"/>
        </w:rPr>
        <w:t xml:space="preserve">a </w:t>
      </w:r>
      <w:r>
        <w:rPr>
          <w:sz w:val="24"/>
          <w:szCs w:val="24"/>
        </w:rPr>
        <w:t>loss of open space</w:t>
      </w:r>
      <w:r w:rsidR="008B7B9C">
        <w:rPr>
          <w:sz w:val="24"/>
          <w:szCs w:val="24"/>
        </w:rPr>
        <w:t xml:space="preserve"> around the property</w:t>
      </w:r>
      <w:r>
        <w:rPr>
          <w:sz w:val="24"/>
          <w:szCs w:val="24"/>
        </w:rPr>
        <w:t xml:space="preserve">, </w:t>
      </w:r>
      <w:r w:rsidR="008B7B9C">
        <w:rPr>
          <w:sz w:val="24"/>
          <w:szCs w:val="24"/>
        </w:rPr>
        <w:t>eroding</w:t>
      </w:r>
      <w:r>
        <w:rPr>
          <w:sz w:val="24"/>
          <w:szCs w:val="24"/>
        </w:rPr>
        <w:t xml:space="preserve"> the rural transition of village to fields, and detracting from the neigbouring listed </w:t>
      </w:r>
      <w:r w:rsidR="008B7B9C">
        <w:rPr>
          <w:sz w:val="24"/>
          <w:szCs w:val="24"/>
        </w:rPr>
        <w:t>cottage</w:t>
      </w:r>
      <w:r>
        <w:rPr>
          <w:sz w:val="24"/>
          <w:szCs w:val="24"/>
        </w:rPr>
        <w:t>.</w:t>
      </w:r>
    </w:p>
    <w:bookmarkEnd w:id="1"/>
    <w:p w14:paraId="343D3508" w14:textId="77777777" w:rsidR="008F0BD5" w:rsidRPr="00CA1F0F" w:rsidRDefault="008F0BD5" w:rsidP="00BC6EEC">
      <w:pPr>
        <w:pStyle w:val="BodyText"/>
        <w:ind w:left="720"/>
        <w:jc w:val="both"/>
        <w:rPr>
          <w:b w:val="0"/>
          <w:sz w:val="24"/>
          <w:szCs w:val="24"/>
        </w:rPr>
      </w:pPr>
    </w:p>
    <w:p w14:paraId="7C9F838D" w14:textId="79BB8892" w:rsidR="008B7B9C" w:rsidRDefault="008B7B9C" w:rsidP="008B7B9C">
      <w:pPr>
        <w:pStyle w:val="BodyText"/>
        <w:ind w:left="720"/>
        <w:jc w:val="both"/>
        <w:rPr>
          <w:sz w:val="24"/>
          <w:szCs w:val="24"/>
        </w:rPr>
      </w:pPr>
    </w:p>
    <w:p w14:paraId="2A735216" w14:textId="77777777" w:rsidR="00FD0780" w:rsidRDefault="00FD0780" w:rsidP="008B7B9C">
      <w:pPr>
        <w:pStyle w:val="BodyText"/>
        <w:ind w:left="720"/>
        <w:jc w:val="both"/>
        <w:rPr>
          <w:sz w:val="24"/>
          <w:szCs w:val="24"/>
        </w:rPr>
      </w:pPr>
    </w:p>
    <w:p w14:paraId="1CE43831" w14:textId="52299A65" w:rsidR="00CB308F" w:rsidRDefault="00CB308F" w:rsidP="00CB308F">
      <w:pPr>
        <w:pStyle w:val="BodyText"/>
        <w:numPr>
          <w:ilvl w:val="0"/>
          <w:numId w:val="21"/>
        </w:numPr>
        <w:jc w:val="both"/>
        <w:rPr>
          <w:sz w:val="24"/>
          <w:szCs w:val="24"/>
        </w:rPr>
      </w:pPr>
      <w:r>
        <w:rPr>
          <w:sz w:val="24"/>
          <w:szCs w:val="24"/>
        </w:rPr>
        <w:t>Matters raised by Councillors</w:t>
      </w:r>
    </w:p>
    <w:p w14:paraId="2114FD38" w14:textId="77777777" w:rsidR="00FD0780" w:rsidRDefault="00FD0780" w:rsidP="00FD0780">
      <w:pPr>
        <w:pStyle w:val="BodyText"/>
        <w:ind w:left="720"/>
        <w:jc w:val="both"/>
        <w:rPr>
          <w:sz w:val="24"/>
          <w:szCs w:val="24"/>
        </w:rPr>
      </w:pPr>
    </w:p>
    <w:p w14:paraId="5FF98F61" w14:textId="640DAE31" w:rsidR="008B7B9C" w:rsidRPr="008B7B9C" w:rsidRDefault="008B7B9C" w:rsidP="008B7B9C">
      <w:pPr>
        <w:pStyle w:val="BodyText"/>
        <w:ind w:left="720"/>
        <w:jc w:val="both"/>
        <w:rPr>
          <w:b w:val="0"/>
          <w:sz w:val="24"/>
          <w:szCs w:val="24"/>
        </w:rPr>
      </w:pPr>
      <w:r w:rsidRPr="008B7B9C">
        <w:rPr>
          <w:b w:val="0"/>
          <w:sz w:val="24"/>
          <w:szCs w:val="24"/>
        </w:rPr>
        <w:t>A resident has raised concern over the amount of dog mess currently vis</w:t>
      </w:r>
      <w:r>
        <w:rPr>
          <w:b w:val="0"/>
          <w:sz w:val="24"/>
          <w:szCs w:val="24"/>
        </w:rPr>
        <w:t>i</w:t>
      </w:r>
      <w:r w:rsidRPr="008B7B9C">
        <w:rPr>
          <w:b w:val="0"/>
          <w:sz w:val="24"/>
          <w:szCs w:val="24"/>
        </w:rPr>
        <w:t xml:space="preserve">ble on the playing field. It was agreed that the Clerk and Chairman would </w:t>
      </w:r>
      <w:r w:rsidR="00FD0780" w:rsidRPr="008B7B9C">
        <w:rPr>
          <w:b w:val="0"/>
          <w:sz w:val="24"/>
          <w:szCs w:val="24"/>
        </w:rPr>
        <w:t>investigate</w:t>
      </w:r>
      <w:r w:rsidRPr="008B7B9C">
        <w:rPr>
          <w:b w:val="0"/>
          <w:sz w:val="24"/>
          <w:szCs w:val="24"/>
        </w:rPr>
        <w:t xml:space="preserve"> erecting more signs in the area.</w:t>
      </w:r>
      <w:r>
        <w:rPr>
          <w:b w:val="0"/>
          <w:sz w:val="24"/>
          <w:szCs w:val="24"/>
        </w:rPr>
        <w:t xml:space="preserve"> The litter picking team have already asked for an article to be published in Sixth Sense on th</w:t>
      </w:r>
      <w:r w:rsidR="00FD0780">
        <w:rPr>
          <w:b w:val="0"/>
          <w:sz w:val="24"/>
          <w:szCs w:val="24"/>
        </w:rPr>
        <w:t>is issue, and the number of “poo bags” left lying around the village.</w:t>
      </w:r>
    </w:p>
    <w:p w14:paraId="520A8E7A" w14:textId="7A08B921" w:rsidR="008B7B9C" w:rsidRDefault="008B7B9C" w:rsidP="008B7B9C">
      <w:pPr>
        <w:pStyle w:val="BodyText"/>
        <w:ind w:left="720"/>
        <w:jc w:val="both"/>
        <w:rPr>
          <w:sz w:val="24"/>
          <w:szCs w:val="24"/>
        </w:rPr>
      </w:pPr>
    </w:p>
    <w:p w14:paraId="3BB32CE3" w14:textId="63CDCAB8" w:rsidR="008B7B9C" w:rsidRDefault="008B7B9C" w:rsidP="008B7B9C">
      <w:pPr>
        <w:pStyle w:val="BodyText"/>
        <w:ind w:left="720"/>
        <w:jc w:val="both"/>
        <w:rPr>
          <w:sz w:val="24"/>
          <w:szCs w:val="24"/>
        </w:rPr>
      </w:pPr>
    </w:p>
    <w:p w14:paraId="2B284C53" w14:textId="77777777" w:rsidR="002C75EB" w:rsidRPr="00CA1F0F" w:rsidRDefault="002C75EB" w:rsidP="00FD0780">
      <w:pPr>
        <w:pStyle w:val="BodyText"/>
        <w:jc w:val="both"/>
        <w:rPr>
          <w:b w:val="0"/>
          <w:sz w:val="24"/>
          <w:szCs w:val="24"/>
        </w:rPr>
      </w:pPr>
    </w:p>
    <w:p w14:paraId="4404CC84" w14:textId="77777777" w:rsidR="002C75EB" w:rsidRPr="00CA1F0F" w:rsidRDefault="002C75EB" w:rsidP="00BC6EEC">
      <w:pPr>
        <w:pStyle w:val="BodyText"/>
        <w:ind w:left="720"/>
        <w:jc w:val="both"/>
        <w:rPr>
          <w:b w:val="0"/>
          <w:sz w:val="24"/>
          <w:szCs w:val="24"/>
        </w:rPr>
      </w:pPr>
    </w:p>
    <w:p w14:paraId="0726BEEB" w14:textId="73A3E292" w:rsidR="00E62C47" w:rsidRDefault="00E97662" w:rsidP="00BC6EEC">
      <w:pPr>
        <w:pStyle w:val="BodyText"/>
        <w:ind w:left="720"/>
        <w:jc w:val="both"/>
        <w:rPr>
          <w:b w:val="0"/>
          <w:sz w:val="24"/>
          <w:szCs w:val="24"/>
        </w:rPr>
      </w:pPr>
      <w:r>
        <w:rPr>
          <w:b w:val="0"/>
          <w:sz w:val="24"/>
          <w:szCs w:val="24"/>
        </w:rPr>
        <w:t xml:space="preserve">The meeting closed at </w:t>
      </w:r>
      <w:r w:rsidR="00FD0780">
        <w:rPr>
          <w:b w:val="0"/>
          <w:sz w:val="24"/>
          <w:szCs w:val="24"/>
        </w:rPr>
        <w:t>8.00</w:t>
      </w:r>
      <w:r>
        <w:rPr>
          <w:b w:val="0"/>
          <w:sz w:val="24"/>
          <w:szCs w:val="24"/>
        </w:rPr>
        <w:t xml:space="preserve"> pm</w:t>
      </w:r>
    </w:p>
    <w:p w14:paraId="1F811A7C" w14:textId="36E1BB0C" w:rsidR="00E97662" w:rsidRDefault="00E97662" w:rsidP="00BC6EEC">
      <w:pPr>
        <w:pStyle w:val="BodyText"/>
        <w:ind w:left="720"/>
        <w:jc w:val="both"/>
        <w:rPr>
          <w:b w:val="0"/>
          <w:szCs w:val="28"/>
        </w:rPr>
      </w:pPr>
    </w:p>
    <w:p w14:paraId="0CD19773" w14:textId="6158FFD1" w:rsidR="00E97662" w:rsidRDefault="00E97662" w:rsidP="00E97662">
      <w:pPr>
        <w:pStyle w:val="BodyText"/>
        <w:jc w:val="both"/>
        <w:rPr>
          <w:b w:val="0"/>
          <w:szCs w:val="28"/>
        </w:rPr>
      </w:pPr>
    </w:p>
    <w:p w14:paraId="7477047A" w14:textId="77777777" w:rsidR="00E62C47" w:rsidRDefault="00E62C47" w:rsidP="00237D0E">
      <w:pPr>
        <w:pStyle w:val="BodyText"/>
        <w:jc w:val="both"/>
        <w:rPr>
          <w:b w:val="0"/>
          <w:szCs w:val="28"/>
        </w:rPr>
      </w:pPr>
    </w:p>
    <w:p w14:paraId="14F3A4A0" w14:textId="77777777" w:rsidR="00997DFE" w:rsidRDefault="00997DFE" w:rsidP="00997DFE">
      <w:pPr>
        <w:pStyle w:val="ListParagraph"/>
        <w:rPr>
          <w:b/>
          <w:szCs w:val="28"/>
        </w:rPr>
      </w:pPr>
    </w:p>
    <w:p w14:paraId="61FF3B9B" w14:textId="77777777" w:rsidR="00150D47" w:rsidRDefault="00150D47" w:rsidP="00237D0E">
      <w:pPr>
        <w:pStyle w:val="BodyText"/>
        <w:jc w:val="both"/>
        <w:rPr>
          <w:b w:val="0"/>
          <w:szCs w:val="28"/>
        </w:rPr>
      </w:pPr>
    </w:p>
    <w:sectPr w:rsidR="00150D47">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20174"/>
    <w:multiLevelType w:val="hybridMultilevel"/>
    <w:tmpl w:val="2E96759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26F014E"/>
    <w:multiLevelType w:val="hybridMultilevel"/>
    <w:tmpl w:val="F496C0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4611283"/>
    <w:multiLevelType w:val="hybridMultilevel"/>
    <w:tmpl w:val="30104368"/>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8453E58"/>
    <w:multiLevelType w:val="hybridMultilevel"/>
    <w:tmpl w:val="E4A2D540"/>
    <w:lvl w:ilvl="0" w:tplc="0809000F">
      <w:start w:val="2"/>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1FE137E8"/>
    <w:multiLevelType w:val="hybridMultilevel"/>
    <w:tmpl w:val="E02A5EFA"/>
    <w:lvl w:ilvl="0" w:tplc="0809000F">
      <w:start w:val="1"/>
      <w:numFmt w:val="decimal"/>
      <w:lvlText w:val="%1."/>
      <w:lvlJc w:val="left"/>
      <w:pPr>
        <w:tabs>
          <w:tab w:val="num" w:pos="720"/>
        </w:tabs>
        <w:ind w:left="720" w:hanging="360"/>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25F44F2"/>
    <w:multiLevelType w:val="hybridMultilevel"/>
    <w:tmpl w:val="B2F04786"/>
    <w:lvl w:ilvl="0" w:tplc="51743BC8">
      <w:numFmt w:val="bullet"/>
      <w:lvlText w:val="-"/>
      <w:lvlJc w:val="left"/>
      <w:pPr>
        <w:tabs>
          <w:tab w:val="num" w:pos="2400"/>
        </w:tabs>
        <w:ind w:left="2400" w:hanging="360"/>
      </w:pPr>
      <w:rPr>
        <w:rFonts w:ascii="Times New Roman" w:eastAsia="Times New Roman" w:hAnsi="Times New Roman" w:cs="Times New Roman" w:hint="default"/>
      </w:rPr>
    </w:lvl>
    <w:lvl w:ilvl="1" w:tplc="08090003" w:tentative="1">
      <w:start w:val="1"/>
      <w:numFmt w:val="bullet"/>
      <w:lvlText w:val="o"/>
      <w:lvlJc w:val="left"/>
      <w:pPr>
        <w:tabs>
          <w:tab w:val="num" w:pos="3120"/>
        </w:tabs>
        <w:ind w:left="3120" w:hanging="360"/>
      </w:pPr>
      <w:rPr>
        <w:rFonts w:ascii="Courier New" w:hAnsi="Courier New" w:cs="Courier New" w:hint="default"/>
      </w:rPr>
    </w:lvl>
    <w:lvl w:ilvl="2" w:tplc="08090005" w:tentative="1">
      <w:start w:val="1"/>
      <w:numFmt w:val="bullet"/>
      <w:lvlText w:val=""/>
      <w:lvlJc w:val="left"/>
      <w:pPr>
        <w:tabs>
          <w:tab w:val="num" w:pos="3840"/>
        </w:tabs>
        <w:ind w:left="3840" w:hanging="360"/>
      </w:pPr>
      <w:rPr>
        <w:rFonts w:ascii="Wingdings" w:hAnsi="Wingdings" w:hint="default"/>
      </w:rPr>
    </w:lvl>
    <w:lvl w:ilvl="3" w:tplc="08090001" w:tentative="1">
      <w:start w:val="1"/>
      <w:numFmt w:val="bullet"/>
      <w:lvlText w:val=""/>
      <w:lvlJc w:val="left"/>
      <w:pPr>
        <w:tabs>
          <w:tab w:val="num" w:pos="4560"/>
        </w:tabs>
        <w:ind w:left="4560" w:hanging="360"/>
      </w:pPr>
      <w:rPr>
        <w:rFonts w:ascii="Symbol" w:hAnsi="Symbol" w:hint="default"/>
      </w:rPr>
    </w:lvl>
    <w:lvl w:ilvl="4" w:tplc="08090003" w:tentative="1">
      <w:start w:val="1"/>
      <w:numFmt w:val="bullet"/>
      <w:lvlText w:val="o"/>
      <w:lvlJc w:val="left"/>
      <w:pPr>
        <w:tabs>
          <w:tab w:val="num" w:pos="5280"/>
        </w:tabs>
        <w:ind w:left="5280" w:hanging="360"/>
      </w:pPr>
      <w:rPr>
        <w:rFonts w:ascii="Courier New" w:hAnsi="Courier New" w:cs="Courier New" w:hint="default"/>
      </w:rPr>
    </w:lvl>
    <w:lvl w:ilvl="5" w:tplc="08090005" w:tentative="1">
      <w:start w:val="1"/>
      <w:numFmt w:val="bullet"/>
      <w:lvlText w:val=""/>
      <w:lvlJc w:val="left"/>
      <w:pPr>
        <w:tabs>
          <w:tab w:val="num" w:pos="6000"/>
        </w:tabs>
        <w:ind w:left="6000" w:hanging="360"/>
      </w:pPr>
      <w:rPr>
        <w:rFonts w:ascii="Wingdings" w:hAnsi="Wingdings" w:hint="default"/>
      </w:rPr>
    </w:lvl>
    <w:lvl w:ilvl="6" w:tplc="08090001" w:tentative="1">
      <w:start w:val="1"/>
      <w:numFmt w:val="bullet"/>
      <w:lvlText w:val=""/>
      <w:lvlJc w:val="left"/>
      <w:pPr>
        <w:tabs>
          <w:tab w:val="num" w:pos="6720"/>
        </w:tabs>
        <w:ind w:left="6720" w:hanging="360"/>
      </w:pPr>
      <w:rPr>
        <w:rFonts w:ascii="Symbol" w:hAnsi="Symbol" w:hint="default"/>
      </w:rPr>
    </w:lvl>
    <w:lvl w:ilvl="7" w:tplc="08090003" w:tentative="1">
      <w:start w:val="1"/>
      <w:numFmt w:val="bullet"/>
      <w:lvlText w:val="o"/>
      <w:lvlJc w:val="left"/>
      <w:pPr>
        <w:tabs>
          <w:tab w:val="num" w:pos="7440"/>
        </w:tabs>
        <w:ind w:left="7440" w:hanging="360"/>
      </w:pPr>
      <w:rPr>
        <w:rFonts w:ascii="Courier New" w:hAnsi="Courier New" w:cs="Courier New" w:hint="default"/>
      </w:rPr>
    </w:lvl>
    <w:lvl w:ilvl="8" w:tplc="08090005" w:tentative="1">
      <w:start w:val="1"/>
      <w:numFmt w:val="bullet"/>
      <w:lvlText w:val=""/>
      <w:lvlJc w:val="left"/>
      <w:pPr>
        <w:tabs>
          <w:tab w:val="num" w:pos="8160"/>
        </w:tabs>
        <w:ind w:left="8160" w:hanging="360"/>
      </w:pPr>
      <w:rPr>
        <w:rFonts w:ascii="Wingdings" w:hAnsi="Wingdings" w:hint="default"/>
      </w:rPr>
    </w:lvl>
  </w:abstractNum>
  <w:abstractNum w:abstractNumId="6" w15:restartNumberingAfterBreak="0">
    <w:nsid w:val="24C54D6D"/>
    <w:multiLevelType w:val="hybridMultilevel"/>
    <w:tmpl w:val="C8063324"/>
    <w:lvl w:ilvl="0" w:tplc="D47A0A12">
      <w:start w:val="1"/>
      <w:numFmt w:val="decimal"/>
      <w:lvlText w:val="%1."/>
      <w:lvlJc w:val="left"/>
      <w:pPr>
        <w:tabs>
          <w:tab w:val="num" w:pos="840"/>
        </w:tabs>
        <w:ind w:left="840" w:hanging="48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9CF217A"/>
    <w:multiLevelType w:val="hybridMultilevel"/>
    <w:tmpl w:val="797ADC7E"/>
    <w:lvl w:ilvl="0" w:tplc="DD521A04">
      <w:start w:val="9"/>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11F3D55"/>
    <w:multiLevelType w:val="hybridMultilevel"/>
    <w:tmpl w:val="E444C586"/>
    <w:lvl w:ilvl="0" w:tplc="0809000F">
      <w:start w:val="6"/>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1914410"/>
    <w:multiLevelType w:val="hybridMultilevel"/>
    <w:tmpl w:val="790E8580"/>
    <w:lvl w:ilvl="0" w:tplc="1958C1CE">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688381A"/>
    <w:multiLevelType w:val="hybridMultilevel"/>
    <w:tmpl w:val="1AB289EE"/>
    <w:lvl w:ilvl="0" w:tplc="0809000F">
      <w:start w:val="4"/>
      <w:numFmt w:val="decimal"/>
      <w:lvlText w:val="%1."/>
      <w:lvlJc w:val="left"/>
      <w:pPr>
        <w:tabs>
          <w:tab w:val="num" w:pos="928"/>
        </w:tabs>
        <w:ind w:left="928" w:hanging="360"/>
      </w:pPr>
      <w:rPr>
        <w:rFonts w:hint="default"/>
      </w:rPr>
    </w:lvl>
    <w:lvl w:ilvl="1" w:tplc="F0D6CFC8">
      <w:numFmt w:val="bullet"/>
      <w:lvlText w:val="-"/>
      <w:lvlJc w:val="left"/>
      <w:pPr>
        <w:tabs>
          <w:tab w:val="num" w:pos="1440"/>
        </w:tabs>
        <w:ind w:left="1440" w:hanging="360"/>
      </w:pPr>
      <w:rPr>
        <w:rFonts w:ascii="Times New Roman" w:eastAsia="Times New Roman" w:hAnsi="Times New Roman" w:cs="Times New Roman"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3ABE4A3C"/>
    <w:multiLevelType w:val="hybridMultilevel"/>
    <w:tmpl w:val="08949482"/>
    <w:lvl w:ilvl="0" w:tplc="0809000F">
      <w:start w:val="9"/>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47ED20EC"/>
    <w:multiLevelType w:val="hybridMultilevel"/>
    <w:tmpl w:val="FFE0D84A"/>
    <w:lvl w:ilvl="0" w:tplc="0809000F">
      <w:start w:val="9"/>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4826278B"/>
    <w:multiLevelType w:val="hybridMultilevel"/>
    <w:tmpl w:val="C77207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AF318F0"/>
    <w:multiLevelType w:val="hybridMultilevel"/>
    <w:tmpl w:val="0062EA56"/>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4CEE7E7A"/>
    <w:multiLevelType w:val="hybridMultilevel"/>
    <w:tmpl w:val="6598FE20"/>
    <w:lvl w:ilvl="0" w:tplc="0809000F">
      <w:start w:val="8"/>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6" w15:restartNumberingAfterBreak="0">
    <w:nsid w:val="551D741B"/>
    <w:multiLevelType w:val="hybridMultilevel"/>
    <w:tmpl w:val="39049CEA"/>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58E75D8C"/>
    <w:multiLevelType w:val="hybridMultilevel"/>
    <w:tmpl w:val="07EC28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597F29B7"/>
    <w:multiLevelType w:val="hybridMultilevel"/>
    <w:tmpl w:val="4CE8AE4E"/>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9" w15:restartNumberingAfterBreak="0">
    <w:nsid w:val="5D862269"/>
    <w:multiLevelType w:val="hybridMultilevel"/>
    <w:tmpl w:val="FA7888CC"/>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7309642A"/>
    <w:multiLevelType w:val="hybridMultilevel"/>
    <w:tmpl w:val="BCA6AA94"/>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1" w15:restartNumberingAfterBreak="0">
    <w:nsid w:val="77F54493"/>
    <w:multiLevelType w:val="hybridMultilevel"/>
    <w:tmpl w:val="C77207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9533806"/>
    <w:multiLevelType w:val="hybridMultilevel"/>
    <w:tmpl w:val="3A4AA9F0"/>
    <w:lvl w:ilvl="0" w:tplc="0809000F">
      <w:start w:val="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7E3162AA"/>
    <w:multiLevelType w:val="hybridMultilevel"/>
    <w:tmpl w:val="A9B89E18"/>
    <w:lvl w:ilvl="0" w:tplc="0809000F">
      <w:start w:val="6"/>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8"/>
  </w:num>
  <w:num w:numId="2">
    <w:abstractNumId w:val="15"/>
  </w:num>
  <w:num w:numId="3">
    <w:abstractNumId w:val="23"/>
  </w:num>
  <w:num w:numId="4">
    <w:abstractNumId w:val="7"/>
  </w:num>
  <w:num w:numId="5">
    <w:abstractNumId w:val="12"/>
  </w:num>
  <w:num w:numId="6">
    <w:abstractNumId w:val="10"/>
  </w:num>
  <w:num w:numId="7">
    <w:abstractNumId w:val="11"/>
  </w:num>
  <w:num w:numId="8">
    <w:abstractNumId w:val="20"/>
  </w:num>
  <w:num w:numId="9">
    <w:abstractNumId w:val="5"/>
  </w:num>
  <w:num w:numId="10">
    <w:abstractNumId w:val="6"/>
  </w:num>
  <w:num w:numId="11">
    <w:abstractNumId w:val="4"/>
  </w:num>
  <w:num w:numId="12">
    <w:abstractNumId w:val="22"/>
  </w:num>
  <w:num w:numId="13">
    <w:abstractNumId w:val="18"/>
  </w:num>
  <w:num w:numId="14">
    <w:abstractNumId w:val="2"/>
  </w:num>
  <w:num w:numId="15">
    <w:abstractNumId w:val="0"/>
  </w:num>
  <w:num w:numId="16">
    <w:abstractNumId w:val="3"/>
  </w:num>
  <w:num w:numId="17">
    <w:abstractNumId w:val="16"/>
  </w:num>
  <w:num w:numId="18">
    <w:abstractNumId w:val="19"/>
  </w:num>
  <w:num w:numId="19">
    <w:abstractNumId w:val="14"/>
  </w:num>
  <w:num w:numId="20">
    <w:abstractNumId w:val="9"/>
  </w:num>
  <w:num w:numId="21">
    <w:abstractNumId w:val="1"/>
  </w:num>
  <w:num w:numId="22">
    <w:abstractNumId w:val="13"/>
  </w:num>
  <w:num w:numId="23">
    <w:abstractNumId w:val="21"/>
  </w:num>
  <w:num w:numId="2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741A5"/>
    <w:rsid w:val="00004AED"/>
    <w:rsid w:val="00012EAB"/>
    <w:rsid w:val="00023F19"/>
    <w:rsid w:val="00034B2C"/>
    <w:rsid w:val="00040231"/>
    <w:rsid w:val="000471CC"/>
    <w:rsid w:val="00055BA2"/>
    <w:rsid w:val="00060176"/>
    <w:rsid w:val="00063306"/>
    <w:rsid w:val="00070A69"/>
    <w:rsid w:val="00077688"/>
    <w:rsid w:val="000817DA"/>
    <w:rsid w:val="00083042"/>
    <w:rsid w:val="000911FF"/>
    <w:rsid w:val="00091A14"/>
    <w:rsid w:val="00095B1A"/>
    <w:rsid w:val="000B003C"/>
    <w:rsid w:val="000B06F0"/>
    <w:rsid w:val="000B6984"/>
    <w:rsid w:val="000D4C17"/>
    <w:rsid w:val="000D5864"/>
    <w:rsid w:val="000F73FC"/>
    <w:rsid w:val="001022B8"/>
    <w:rsid w:val="0010251C"/>
    <w:rsid w:val="001112A4"/>
    <w:rsid w:val="00111612"/>
    <w:rsid w:val="00113A0B"/>
    <w:rsid w:val="001164A3"/>
    <w:rsid w:val="001255DE"/>
    <w:rsid w:val="001315A8"/>
    <w:rsid w:val="00131992"/>
    <w:rsid w:val="00132578"/>
    <w:rsid w:val="00135DBB"/>
    <w:rsid w:val="00137235"/>
    <w:rsid w:val="00140B8E"/>
    <w:rsid w:val="001419B5"/>
    <w:rsid w:val="00144CB2"/>
    <w:rsid w:val="00150D47"/>
    <w:rsid w:val="00152E2C"/>
    <w:rsid w:val="00156963"/>
    <w:rsid w:val="00173164"/>
    <w:rsid w:val="00183B84"/>
    <w:rsid w:val="001A1438"/>
    <w:rsid w:val="001A1D1F"/>
    <w:rsid w:val="001A5A2D"/>
    <w:rsid w:val="001A676C"/>
    <w:rsid w:val="001B209A"/>
    <w:rsid w:val="001D140E"/>
    <w:rsid w:val="001F5FA3"/>
    <w:rsid w:val="001F6209"/>
    <w:rsid w:val="00202DA1"/>
    <w:rsid w:val="00204FB2"/>
    <w:rsid w:val="002075F3"/>
    <w:rsid w:val="00207E9F"/>
    <w:rsid w:val="0022002E"/>
    <w:rsid w:val="00221456"/>
    <w:rsid w:val="00222F89"/>
    <w:rsid w:val="00230DB2"/>
    <w:rsid w:val="00232122"/>
    <w:rsid w:val="00234981"/>
    <w:rsid w:val="00236CFB"/>
    <w:rsid w:val="00237D0E"/>
    <w:rsid w:val="00242420"/>
    <w:rsid w:val="00246A2F"/>
    <w:rsid w:val="00246ED8"/>
    <w:rsid w:val="00254913"/>
    <w:rsid w:val="002723A2"/>
    <w:rsid w:val="002724E9"/>
    <w:rsid w:val="00275B42"/>
    <w:rsid w:val="00277AF6"/>
    <w:rsid w:val="002864AA"/>
    <w:rsid w:val="00290B1A"/>
    <w:rsid w:val="00293C77"/>
    <w:rsid w:val="0029437E"/>
    <w:rsid w:val="002A2373"/>
    <w:rsid w:val="002A6386"/>
    <w:rsid w:val="002A7E48"/>
    <w:rsid w:val="002B330D"/>
    <w:rsid w:val="002B584A"/>
    <w:rsid w:val="002C4D3D"/>
    <w:rsid w:val="002C6FEE"/>
    <w:rsid w:val="002C7550"/>
    <w:rsid w:val="002C75EB"/>
    <w:rsid w:val="002E0CDE"/>
    <w:rsid w:val="002E60D2"/>
    <w:rsid w:val="002F0B7D"/>
    <w:rsid w:val="002F339C"/>
    <w:rsid w:val="002F5B62"/>
    <w:rsid w:val="002F7CA8"/>
    <w:rsid w:val="00306763"/>
    <w:rsid w:val="003103E6"/>
    <w:rsid w:val="00310A10"/>
    <w:rsid w:val="00313975"/>
    <w:rsid w:val="00315A53"/>
    <w:rsid w:val="00320921"/>
    <w:rsid w:val="00327925"/>
    <w:rsid w:val="00330A46"/>
    <w:rsid w:val="00332F18"/>
    <w:rsid w:val="00333A54"/>
    <w:rsid w:val="003513B8"/>
    <w:rsid w:val="003514D0"/>
    <w:rsid w:val="00356FCB"/>
    <w:rsid w:val="00357F25"/>
    <w:rsid w:val="003611A6"/>
    <w:rsid w:val="00363317"/>
    <w:rsid w:val="00363821"/>
    <w:rsid w:val="00367158"/>
    <w:rsid w:val="00370736"/>
    <w:rsid w:val="00372C04"/>
    <w:rsid w:val="003745F4"/>
    <w:rsid w:val="00386A98"/>
    <w:rsid w:val="0038799D"/>
    <w:rsid w:val="003940FE"/>
    <w:rsid w:val="003B0D32"/>
    <w:rsid w:val="003C5436"/>
    <w:rsid w:val="003D0DE2"/>
    <w:rsid w:val="003E1BE0"/>
    <w:rsid w:val="003E4871"/>
    <w:rsid w:val="003E4E98"/>
    <w:rsid w:val="00401512"/>
    <w:rsid w:val="0040740B"/>
    <w:rsid w:val="00410B08"/>
    <w:rsid w:val="0042117E"/>
    <w:rsid w:val="00422528"/>
    <w:rsid w:val="00424A05"/>
    <w:rsid w:val="00424EC5"/>
    <w:rsid w:val="004304D2"/>
    <w:rsid w:val="00454292"/>
    <w:rsid w:val="00454508"/>
    <w:rsid w:val="00455F75"/>
    <w:rsid w:val="00467459"/>
    <w:rsid w:val="004708DB"/>
    <w:rsid w:val="004850C0"/>
    <w:rsid w:val="0049056B"/>
    <w:rsid w:val="004A050A"/>
    <w:rsid w:val="004A14F2"/>
    <w:rsid w:val="004A1A8B"/>
    <w:rsid w:val="004A1C2D"/>
    <w:rsid w:val="004A5030"/>
    <w:rsid w:val="004B001D"/>
    <w:rsid w:val="004B0B21"/>
    <w:rsid w:val="004C0C08"/>
    <w:rsid w:val="004C3523"/>
    <w:rsid w:val="004D715C"/>
    <w:rsid w:val="004E76DF"/>
    <w:rsid w:val="004F1234"/>
    <w:rsid w:val="004F1495"/>
    <w:rsid w:val="004F3B35"/>
    <w:rsid w:val="004F66D5"/>
    <w:rsid w:val="004F6819"/>
    <w:rsid w:val="00500553"/>
    <w:rsid w:val="00514CEA"/>
    <w:rsid w:val="00516B41"/>
    <w:rsid w:val="00526EDB"/>
    <w:rsid w:val="005349D3"/>
    <w:rsid w:val="005741A5"/>
    <w:rsid w:val="0057610E"/>
    <w:rsid w:val="005832C4"/>
    <w:rsid w:val="005838CC"/>
    <w:rsid w:val="00584ED0"/>
    <w:rsid w:val="00592721"/>
    <w:rsid w:val="00595E12"/>
    <w:rsid w:val="005A0BAA"/>
    <w:rsid w:val="005A6AC0"/>
    <w:rsid w:val="005D4A1A"/>
    <w:rsid w:val="005E5553"/>
    <w:rsid w:val="005F21AD"/>
    <w:rsid w:val="005F7DFD"/>
    <w:rsid w:val="00600FCB"/>
    <w:rsid w:val="00602012"/>
    <w:rsid w:val="00606790"/>
    <w:rsid w:val="00610A7C"/>
    <w:rsid w:val="0062611D"/>
    <w:rsid w:val="00634078"/>
    <w:rsid w:val="006345FF"/>
    <w:rsid w:val="00646437"/>
    <w:rsid w:val="00647A3A"/>
    <w:rsid w:val="00647DA7"/>
    <w:rsid w:val="00650967"/>
    <w:rsid w:val="00651E10"/>
    <w:rsid w:val="00653FE7"/>
    <w:rsid w:val="006574A6"/>
    <w:rsid w:val="006641F1"/>
    <w:rsid w:val="00673920"/>
    <w:rsid w:val="00673D0F"/>
    <w:rsid w:val="0068004E"/>
    <w:rsid w:val="006853F6"/>
    <w:rsid w:val="00690EC7"/>
    <w:rsid w:val="006952A9"/>
    <w:rsid w:val="006A4266"/>
    <w:rsid w:val="006B2334"/>
    <w:rsid w:val="006B27BA"/>
    <w:rsid w:val="006B41C3"/>
    <w:rsid w:val="006B4208"/>
    <w:rsid w:val="006B57FD"/>
    <w:rsid w:val="006D4E39"/>
    <w:rsid w:val="006D7F1F"/>
    <w:rsid w:val="006E1E6F"/>
    <w:rsid w:val="006E4D84"/>
    <w:rsid w:val="006E7312"/>
    <w:rsid w:val="006F2033"/>
    <w:rsid w:val="006F241B"/>
    <w:rsid w:val="006F683F"/>
    <w:rsid w:val="00701376"/>
    <w:rsid w:val="00706ED7"/>
    <w:rsid w:val="00716714"/>
    <w:rsid w:val="0072210A"/>
    <w:rsid w:val="00727A4A"/>
    <w:rsid w:val="00730CF9"/>
    <w:rsid w:val="00735067"/>
    <w:rsid w:val="007351B0"/>
    <w:rsid w:val="007357D0"/>
    <w:rsid w:val="00735E89"/>
    <w:rsid w:val="0074050B"/>
    <w:rsid w:val="00744D5F"/>
    <w:rsid w:val="00744DA5"/>
    <w:rsid w:val="0075081A"/>
    <w:rsid w:val="00761056"/>
    <w:rsid w:val="007637B0"/>
    <w:rsid w:val="007644C0"/>
    <w:rsid w:val="00765905"/>
    <w:rsid w:val="00774E72"/>
    <w:rsid w:val="00777B81"/>
    <w:rsid w:val="00777BB6"/>
    <w:rsid w:val="0078403D"/>
    <w:rsid w:val="007943D4"/>
    <w:rsid w:val="00797043"/>
    <w:rsid w:val="007A3D1D"/>
    <w:rsid w:val="007B24C9"/>
    <w:rsid w:val="007B412D"/>
    <w:rsid w:val="007B7EA1"/>
    <w:rsid w:val="007E191B"/>
    <w:rsid w:val="007E45F9"/>
    <w:rsid w:val="007F391C"/>
    <w:rsid w:val="007F4CC1"/>
    <w:rsid w:val="00803087"/>
    <w:rsid w:val="00810C7A"/>
    <w:rsid w:val="0081151D"/>
    <w:rsid w:val="00812150"/>
    <w:rsid w:val="00813819"/>
    <w:rsid w:val="0081399B"/>
    <w:rsid w:val="00815DA1"/>
    <w:rsid w:val="00816EB3"/>
    <w:rsid w:val="00817A08"/>
    <w:rsid w:val="008352E9"/>
    <w:rsid w:val="00842CEF"/>
    <w:rsid w:val="0085536E"/>
    <w:rsid w:val="00861C86"/>
    <w:rsid w:val="00863375"/>
    <w:rsid w:val="0086773E"/>
    <w:rsid w:val="00867E70"/>
    <w:rsid w:val="00880488"/>
    <w:rsid w:val="0088107E"/>
    <w:rsid w:val="008814C0"/>
    <w:rsid w:val="008816A8"/>
    <w:rsid w:val="0089278A"/>
    <w:rsid w:val="00893951"/>
    <w:rsid w:val="00893C1E"/>
    <w:rsid w:val="008A6A5B"/>
    <w:rsid w:val="008B5464"/>
    <w:rsid w:val="008B7B9C"/>
    <w:rsid w:val="008C38D7"/>
    <w:rsid w:val="008C726D"/>
    <w:rsid w:val="008D0446"/>
    <w:rsid w:val="008D33BD"/>
    <w:rsid w:val="008D5849"/>
    <w:rsid w:val="008E22B6"/>
    <w:rsid w:val="008E6E96"/>
    <w:rsid w:val="008F0BD5"/>
    <w:rsid w:val="008F4223"/>
    <w:rsid w:val="008F4B13"/>
    <w:rsid w:val="008F62AD"/>
    <w:rsid w:val="00901832"/>
    <w:rsid w:val="00901DE7"/>
    <w:rsid w:val="0090737F"/>
    <w:rsid w:val="009073CC"/>
    <w:rsid w:val="00907E07"/>
    <w:rsid w:val="0091275C"/>
    <w:rsid w:val="00913750"/>
    <w:rsid w:val="00926E33"/>
    <w:rsid w:val="009306B3"/>
    <w:rsid w:val="009327E7"/>
    <w:rsid w:val="00943442"/>
    <w:rsid w:val="00943806"/>
    <w:rsid w:val="0094402E"/>
    <w:rsid w:val="009508CB"/>
    <w:rsid w:val="00961980"/>
    <w:rsid w:val="00961A9B"/>
    <w:rsid w:val="00964FCC"/>
    <w:rsid w:val="00966621"/>
    <w:rsid w:val="009740D9"/>
    <w:rsid w:val="00976998"/>
    <w:rsid w:val="00993EA3"/>
    <w:rsid w:val="00995D13"/>
    <w:rsid w:val="00997DFE"/>
    <w:rsid w:val="009A386A"/>
    <w:rsid w:val="009A3EF6"/>
    <w:rsid w:val="009B2509"/>
    <w:rsid w:val="009B3890"/>
    <w:rsid w:val="009B7DE3"/>
    <w:rsid w:val="009D1C9F"/>
    <w:rsid w:val="009E1B8D"/>
    <w:rsid w:val="009E6F63"/>
    <w:rsid w:val="00A02178"/>
    <w:rsid w:val="00A15D9F"/>
    <w:rsid w:val="00A22BF3"/>
    <w:rsid w:val="00A22DFC"/>
    <w:rsid w:val="00A302E7"/>
    <w:rsid w:val="00A30F28"/>
    <w:rsid w:val="00A33EE8"/>
    <w:rsid w:val="00A43875"/>
    <w:rsid w:val="00A50AE7"/>
    <w:rsid w:val="00A55261"/>
    <w:rsid w:val="00A63A9B"/>
    <w:rsid w:val="00A654EC"/>
    <w:rsid w:val="00A742CA"/>
    <w:rsid w:val="00A75F47"/>
    <w:rsid w:val="00A814A0"/>
    <w:rsid w:val="00A84238"/>
    <w:rsid w:val="00A85157"/>
    <w:rsid w:val="00A866FC"/>
    <w:rsid w:val="00AA11D1"/>
    <w:rsid w:val="00AA575E"/>
    <w:rsid w:val="00AA5E84"/>
    <w:rsid w:val="00AA6962"/>
    <w:rsid w:val="00AA7014"/>
    <w:rsid w:val="00AA7E4F"/>
    <w:rsid w:val="00AC5C40"/>
    <w:rsid w:val="00AD4929"/>
    <w:rsid w:val="00B0170A"/>
    <w:rsid w:val="00B0723F"/>
    <w:rsid w:val="00B1031E"/>
    <w:rsid w:val="00B1562B"/>
    <w:rsid w:val="00B17CD5"/>
    <w:rsid w:val="00B32010"/>
    <w:rsid w:val="00B638A8"/>
    <w:rsid w:val="00B65AD8"/>
    <w:rsid w:val="00B677DC"/>
    <w:rsid w:val="00B701D2"/>
    <w:rsid w:val="00B75BD2"/>
    <w:rsid w:val="00B83393"/>
    <w:rsid w:val="00B8446F"/>
    <w:rsid w:val="00B90AFB"/>
    <w:rsid w:val="00B95DEC"/>
    <w:rsid w:val="00BA64FD"/>
    <w:rsid w:val="00BC6734"/>
    <w:rsid w:val="00BC6EEC"/>
    <w:rsid w:val="00BD01D3"/>
    <w:rsid w:val="00BD2ACE"/>
    <w:rsid w:val="00BD3331"/>
    <w:rsid w:val="00BD3D48"/>
    <w:rsid w:val="00BE1CF7"/>
    <w:rsid w:val="00BF15C5"/>
    <w:rsid w:val="00BF31BA"/>
    <w:rsid w:val="00BF3264"/>
    <w:rsid w:val="00C02FA8"/>
    <w:rsid w:val="00C0745F"/>
    <w:rsid w:val="00C15882"/>
    <w:rsid w:val="00C21E85"/>
    <w:rsid w:val="00C241A1"/>
    <w:rsid w:val="00C24C27"/>
    <w:rsid w:val="00C30E8C"/>
    <w:rsid w:val="00C34763"/>
    <w:rsid w:val="00C54E07"/>
    <w:rsid w:val="00C57FA1"/>
    <w:rsid w:val="00C60115"/>
    <w:rsid w:val="00C71654"/>
    <w:rsid w:val="00C75388"/>
    <w:rsid w:val="00C77430"/>
    <w:rsid w:val="00C85B70"/>
    <w:rsid w:val="00C95EFC"/>
    <w:rsid w:val="00C96189"/>
    <w:rsid w:val="00CA1F0F"/>
    <w:rsid w:val="00CB308F"/>
    <w:rsid w:val="00CB51BF"/>
    <w:rsid w:val="00CD4B40"/>
    <w:rsid w:val="00CE354E"/>
    <w:rsid w:val="00CE4B87"/>
    <w:rsid w:val="00CE7C5B"/>
    <w:rsid w:val="00CF1479"/>
    <w:rsid w:val="00D07987"/>
    <w:rsid w:val="00D07B25"/>
    <w:rsid w:val="00D135A8"/>
    <w:rsid w:val="00D1714B"/>
    <w:rsid w:val="00D26222"/>
    <w:rsid w:val="00D34700"/>
    <w:rsid w:val="00D524E6"/>
    <w:rsid w:val="00D52A00"/>
    <w:rsid w:val="00D63E4F"/>
    <w:rsid w:val="00D6534B"/>
    <w:rsid w:val="00D72339"/>
    <w:rsid w:val="00D75CCA"/>
    <w:rsid w:val="00D77E2D"/>
    <w:rsid w:val="00D819DF"/>
    <w:rsid w:val="00D859A8"/>
    <w:rsid w:val="00D932DB"/>
    <w:rsid w:val="00D93FAD"/>
    <w:rsid w:val="00DA05D9"/>
    <w:rsid w:val="00DA20DC"/>
    <w:rsid w:val="00DA3FB7"/>
    <w:rsid w:val="00DC4C63"/>
    <w:rsid w:val="00DC6A3B"/>
    <w:rsid w:val="00DD7094"/>
    <w:rsid w:val="00DE377B"/>
    <w:rsid w:val="00DF0D9A"/>
    <w:rsid w:val="00DF2A8E"/>
    <w:rsid w:val="00E01914"/>
    <w:rsid w:val="00E12EB9"/>
    <w:rsid w:val="00E207F8"/>
    <w:rsid w:val="00E20AFA"/>
    <w:rsid w:val="00E24380"/>
    <w:rsid w:val="00E43938"/>
    <w:rsid w:val="00E53824"/>
    <w:rsid w:val="00E53A32"/>
    <w:rsid w:val="00E54C1A"/>
    <w:rsid w:val="00E6266E"/>
    <w:rsid w:val="00E62C47"/>
    <w:rsid w:val="00E666E5"/>
    <w:rsid w:val="00E71977"/>
    <w:rsid w:val="00E72870"/>
    <w:rsid w:val="00E7468D"/>
    <w:rsid w:val="00E82EC5"/>
    <w:rsid w:val="00E87831"/>
    <w:rsid w:val="00E958DC"/>
    <w:rsid w:val="00E97095"/>
    <w:rsid w:val="00E97662"/>
    <w:rsid w:val="00EA0989"/>
    <w:rsid w:val="00ED787B"/>
    <w:rsid w:val="00EE0A4C"/>
    <w:rsid w:val="00EF79F3"/>
    <w:rsid w:val="00F01252"/>
    <w:rsid w:val="00F04C51"/>
    <w:rsid w:val="00F04C6A"/>
    <w:rsid w:val="00F1209E"/>
    <w:rsid w:val="00F13221"/>
    <w:rsid w:val="00F20AC2"/>
    <w:rsid w:val="00F226C5"/>
    <w:rsid w:val="00F24EE6"/>
    <w:rsid w:val="00F31714"/>
    <w:rsid w:val="00F35580"/>
    <w:rsid w:val="00F42294"/>
    <w:rsid w:val="00F501EF"/>
    <w:rsid w:val="00F511E8"/>
    <w:rsid w:val="00F7314A"/>
    <w:rsid w:val="00F73875"/>
    <w:rsid w:val="00F75823"/>
    <w:rsid w:val="00F866DC"/>
    <w:rsid w:val="00F95E75"/>
    <w:rsid w:val="00FA2449"/>
    <w:rsid w:val="00FA30E4"/>
    <w:rsid w:val="00FA4DAC"/>
    <w:rsid w:val="00FA60EE"/>
    <w:rsid w:val="00FB0CC4"/>
    <w:rsid w:val="00FB2455"/>
    <w:rsid w:val="00FB6B04"/>
    <w:rsid w:val="00FC199E"/>
    <w:rsid w:val="00FC2924"/>
    <w:rsid w:val="00FC355A"/>
    <w:rsid w:val="00FC3C88"/>
    <w:rsid w:val="00FC5BD2"/>
    <w:rsid w:val="00FC78B7"/>
    <w:rsid w:val="00FD0780"/>
    <w:rsid w:val="00FE118F"/>
    <w:rsid w:val="00FF02A6"/>
    <w:rsid w:val="00FF6756"/>
    <w:rsid w:val="00FF6E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92A989"/>
  <w15:chartTrackingRefBased/>
  <w15:docId w15:val="{BE026F61-3749-4EAE-B083-233CDF012A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lang w:val="en-US" w:eastAsia="en-US"/>
    </w:rPr>
  </w:style>
  <w:style w:type="paragraph" w:styleId="Heading1">
    <w:name w:val="heading 1"/>
    <w:basedOn w:val="Normal"/>
    <w:next w:val="Normal"/>
    <w:qFormat/>
    <w:pPr>
      <w:keepNext/>
      <w:outlineLvl w:val="0"/>
    </w:pPr>
    <w:rPr>
      <w:sz w:val="28"/>
    </w:rPr>
  </w:style>
  <w:style w:type="paragraph" w:styleId="Heading2">
    <w:name w:val="heading 2"/>
    <w:basedOn w:val="Normal"/>
    <w:next w:val="Normal"/>
    <w:qFormat/>
    <w:pPr>
      <w:keepNext/>
      <w:ind w:left="720" w:hanging="720"/>
      <w:jc w:val="center"/>
      <w:outlineLvl w:val="1"/>
    </w:pPr>
    <w:rPr>
      <w:b/>
      <w:sz w:val="28"/>
    </w:rPr>
  </w:style>
  <w:style w:type="paragraph" w:styleId="Heading3">
    <w:name w:val="heading 3"/>
    <w:basedOn w:val="Normal"/>
    <w:next w:val="Normal"/>
    <w:qFormat/>
    <w:pPr>
      <w:keepNext/>
      <w:outlineLvl w:val="2"/>
    </w:pPr>
    <w:rPr>
      <w:sz w:val="28"/>
      <w:u w:val="single"/>
    </w:rPr>
  </w:style>
  <w:style w:type="paragraph" w:styleId="Heading4">
    <w:name w:val="heading 4"/>
    <w:basedOn w:val="Normal"/>
    <w:next w:val="Normal"/>
    <w:qFormat/>
    <w:pPr>
      <w:keepNext/>
      <w:jc w:val="both"/>
      <w:outlineLvl w:val="3"/>
    </w:pPr>
    <w:rPr>
      <w:sz w:val="24"/>
    </w:rPr>
  </w:style>
  <w:style w:type="paragraph" w:styleId="Heading5">
    <w:name w:val="heading 5"/>
    <w:basedOn w:val="Normal"/>
    <w:next w:val="Normal"/>
    <w:qFormat/>
    <w:pPr>
      <w:keepNext/>
      <w:jc w:val="both"/>
      <w:outlineLvl w:val="4"/>
    </w:pPr>
    <w:rPr>
      <w:sz w:val="28"/>
    </w:rPr>
  </w:style>
  <w:style w:type="paragraph" w:styleId="Heading6">
    <w:name w:val="heading 6"/>
    <w:basedOn w:val="Normal"/>
    <w:next w:val="Normal"/>
    <w:qFormat/>
    <w:pPr>
      <w:keepNext/>
      <w:jc w:val="center"/>
      <w:outlineLvl w:val="5"/>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56"/>
    </w:rPr>
  </w:style>
  <w:style w:type="paragraph" w:styleId="BodyText">
    <w:name w:val="Body Text"/>
    <w:basedOn w:val="Normal"/>
    <w:rPr>
      <w:b/>
      <w:sz w:val="28"/>
    </w:rPr>
  </w:style>
  <w:style w:type="paragraph" w:styleId="BodyText2">
    <w:name w:val="Body Text 2"/>
    <w:basedOn w:val="Normal"/>
    <w:rPr>
      <w:sz w:val="28"/>
    </w:rPr>
  </w:style>
  <w:style w:type="paragraph" w:styleId="DocumentMap">
    <w:name w:val="Document Map"/>
    <w:basedOn w:val="Normal"/>
    <w:semiHidden/>
    <w:pPr>
      <w:shd w:val="clear" w:color="auto" w:fill="000080"/>
    </w:pPr>
    <w:rPr>
      <w:rFonts w:ascii="Tahoma" w:hAnsi="Tahoma"/>
    </w:rPr>
  </w:style>
  <w:style w:type="paragraph" w:styleId="BodyText3">
    <w:name w:val="Body Text 3"/>
    <w:basedOn w:val="Normal"/>
    <w:pPr>
      <w:jc w:val="both"/>
    </w:pPr>
    <w:rPr>
      <w:sz w:val="28"/>
    </w:rPr>
  </w:style>
  <w:style w:type="paragraph" w:styleId="BalloonText">
    <w:name w:val="Balloon Text"/>
    <w:basedOn w:val="Normal"/>
    <w:link w:val="BalloonTextChar"/>
    <w:rsid w:val="00815DA1"/>
    <w:rPr>
      <w:rFonts w:ascii="Segoe UI" w:hAnsi="Segoe UI" w:cs="Segoe UI"/>
      <w:sz w:val="18"/>
      <w:szCs w:val="18"/>
    </w:rPr>
  </w:style>
  <w:style w:type="character" w:customStyle="1" w:styleId="BalloonTextChar">
    <w:name w:val="Balloon Text Char"/>
    <w:link w:val="BalloonText"/>
    <w:rsid w:val="00815DA1"/>
    <w:rPr>
      <w:rFonts w:ascii="Segoe UI" w:hAnsi="Segoe UI" w:cs="Segoe UI"/>
      <w:sz w:val="18"/>
      <w:szCs w:val="18"/>
      <w:lang w:val="en-US" w:eastAsia="en-US"/>
    </w:rPr>
  </w:style>
  <w:style w:type="paragraph" w:styleId="ListParagraph">
    <w:name w:val="List Paragraph"/>
    <w:basedOn w:val="Normal"/>
    <w:uiPriority w:val="34"/>
    <w:qFormat/>
    <w:rsid w:val="003745F4"/>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1762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451</Words>
  <Characters>2574</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METFIELD PARISH COUNCIL</vt:lpstr>
    </vt:vector>
  </TitlesOfParts>
  <Company> </Company>
  <LinksUpToDate>false</LinksUpToDate>
  <CharactersWithSpaces>3019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METFIELD PARISH COUNCIL</dc:title>
  <dc:subject/>
  <dc:creator>Bob Silvester</dc:creator>
  <cp:keywords/>
  <cp:lastModifiedBy>Metfield Parish Council</cp:lastModifiedBy>
  <cp:revision>3</cp:revision>
  <cp:lastPrinted>2018-12-13T16:45:00Z</cp:lastPrinted>
  <dcterms:created xsi:type="dcterms:W3CDTF">2019-02-20T11:00:00Z</dcterms:created>
  <dcterms:modified xsi:type="dcterms:W3CDTF">2019-02-20T11:02:00Z</dcterms:modified>
</cp:coreProperties>
</file>